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21BAAF63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176C44">
        <w:rPr>
          <w:bCs/>
          <w:sz w:val="28"/>
          <w:szCs w:val="28"/>
        </w:rPr>
        <w:t>2616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3ED9DE5E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176C44">
        <w:rPr>
          <w:bCs/>
          <w:sz w:val="28"/>
          <w:szCs w:val="28"/>
        </w:rPr>
        <w:t>869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14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51C3E5B0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176C44">
        <w:rPr>
          <w:bCs/>
          <w:sz w:val="28"/>
          <w:szCs w:val="28"/>
        </w:rPr>
        <w:t>SPACELABS 2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76C44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2023-07-18T08:10:00Z</dcterms:created>
  <dcterms:modified xsi:type="dcterms:W3CDTF">2023-07-18T08:10:00Z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